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A2D" w:rsidRDefault="002D51BD">
      <w:pPr>
        <w:spacing w:before="100"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ANEXO D</w:t>
      </w:r>
    </w:p>
    <w:p w:rsidR="00D26A2D" w:rsidRDefault="002D51BD">
      <w:pPr>
        <w:spacing w:before="100"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FICHA DE DESCRIÇÃO DE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ATIVIDADES E OPERAÇÕES PERIGOSAS</w:t>
      </w:r>
    </w:p>
    <w:p w:rsidR="00D26A2D" w:rsidRDefault="00D26A2D">
      <w:pPr>
        <w:spacing w:before="100"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941930" w:rsidRDefault="00941930" w:rsidP="00941930">
      <w:pPr>
        <w:widowControl w:val="0"/>
        <w:spacing w:after="120" w:line="240" w:lineRule="auto"/>
        <w:jc w:val="both"/>
        <w:rPr>
          <w:rFonts w:ascii="Arial" w:eastAsia="Arial" w:hAnsi="Arial" w:cs="Arial"/>
          <w:b/>
        </w:rPr>
      </w:pPr>
      <w:bookmarkStart w:id="1" w:name="_heading=h.q8g41l98rzit" w:colFirst="0" w:colLast="0"/>
      <w:bookmarkEnd w:id="1"/>
      <w:r>
        <w:rPr>
          <w:rFonts w:ascii="Arial" w:eastAsia="Arial" w:hAnsi="Arial" w:cs="Arial"/>
          <w:b/>
        </w:rPr>
        <w:t>OBSERVAÇÕES:</w:t>
      </w:r>
    </w:p>
    <w:p w:rsidR="00D26A2D" w:rsidRDefault="00941930">
      <w:pPr>
        <w:widowControl w:val="0"/>
        <w:spacing w:after="120" w:line="240" w:lineRule="auto"/>
        <w:jc w:val="both"/>
        <w:rPr>
          <w:rFonts w:ascii="Arial" w:eastAsia="Arial" w:hAnsi="Arial" w:cs="Arial"/>
        </w:rPr>
      </w:pPr>
      <w:r w:rsidRPr="00941930">
        <w:rPr>
          <w:rFonts w:ascii="Arial" w:eastAsia="Arial" w:hAnsi="Arial" w:cs="Arial"/>
        </w:rPr>
        <w:t>(1)</w:t>
      </w:r>
      <w:r>
        <w:rPr>
          <w:rFonts w:ascii="Arial" w:eastAsia="Arial" w:hAnsi="Arial" w:cs="Arial"/>
          <w:b/>
        </w:rPr>
        <w:t xml:space="preserve"> </w:t>
      </w:r>
      <w:r w:rsidR="002D51BD">
        <w:rPr>
          <w:rFonts w:ascii="Arial" w:eastAsia="Arial" w:hAnsi="Arial" w:cs="Arial"/>
          <w:b/>
        </w:rPr>
        <w:t xml:space="preserve">OBRIGATÓRIA a </w:t>
      </w:r>
      <w:r w:rsidR="002D51BD">
        <w:rPr>
          <w:rFonts w:ascii="Arial" w:eastAsia="Arial" w:hAnsi="Arial" w:cs="Arial"/>
          <w:b/>
          <w:highlight w:val="yellow"/>
          <w:u w:val="single"/>
        </w:rPr>
        <w:t>DIGITALIZAÇÃO</w:t>
      </w:r>
      <w:r w:rsidR="002D51BD">
        <w:rPr>
          <w:rFonts w:ascii="Arial" w:eastAsia="Arial" w:hAnsi="Arial" w:cs="Arial"/>
          <w:b/>
        </w:rPr>
        <w:t xml:space="preserve"> das informações. </w:t>
      </w:r>
      <w:r w:rsidR="002D51BD">
        <w:rPr>
          <w:rFonts w:ascii="Arial" w:eastAsia="Arial" w:hAnsi="Arial" w:cs="Arial"/>
        </w:rPr>
        <w:t>O preenchimento de forma manuscrita será considerado inválido e o processo será devolvido para adequações, sob a alegação do risco de equívocos (incompreensão do estilo de caligrafia) durante a análise do que foi respondido. Portanto, o preenchimento digital das informações dará maior clareza e precisão na comunicação.</w:t>
      </w:r>
    </w:p>
    <w:p w:rsidR="00D26A2D" w:rsidRDefault="002D51BD">
      <w:pPr>
        <w:widowControl w:val="0"/>
        <w:spacing w:after="8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(2) informar nos campos deste anexo </w:t>
      </w:r>
      <w:r w:rsidR="00941930">
        <w:rPr>
          <w:rFonts w:ascii="Arial" w:eastAsia="Arial" w:hAnsi="Arial" w:cs="Arial"/>
        </w:rPr>
        <w:t>a atividade ou função ou/e</w:t>
      </w:r>
      <w:r>
        <w:rPr>
          <w:rFonts w:ascii="Arial" w:eastAsia="Arial" w:hAnsi="Arial" w:cs="Arial"/>
        </w:rPr>
        <w:t xml:space="preserve"> nome da disciplina/componente curricular, o projeto de pesquisa e/ou de extensão com exposição permanente/habitual ao agente perigoso (atividades ou operações perigosas);</w:t>
      </w:r>
    </w:p>
    <w:p w:rsidR="00D26A2D" w:rsidRDefault="002D51BD">
      <w:pPr>
        <w:widowControl w:val="0"/>
        <w:spacing w:after="8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(3) </w:t>
      </w:r>
      <w:r>
        <w:rPr>
          <w:rFonts w:ascii="Arial" w:eastAsia="Arial" w:hAnsi="Arial" w:cs="Arial"/>
          <w:b/>
        </w:rPr>
        <w:t>Este documento</w:t>
      </w:r>
      <w:r w:rsidR="00941930">
        <w:rPr>
          <w:rFonts w:ascii="Arial" w:eastAsia="Arial" w:hAnsi="Arial" w:cs="Arial"/>
          <w:b/>
        </w:rPr>
        <w:t xml:space="preserve"> deverá ser preenchido</w:t>
      </w:r>
      <w:r>
        <w:rPr>
          <w:rFonts w:ascii="Arial" w:eastAsia="Arial" w:hAnsi="Arial" w:cs="Arial"/>
          <w:b/>
        </w:rPr>
        <w:t xml:space="preserve"> os quesitos inerentes ao risco ocupacional envolvido estiverem respondidos completamente; caso contrário, o processo será devolvido</w:t>
      </w:r>
      <w:r>
        <w:rPr>
          <w:rFonts w:ascii="Arial" w:eastAsia="Arial" w:hAnsi="Arial" w:cs="Arial"/>
        </w:rPr>
        <w:t>. Se o(a) interessado(a) desejar dar prosseguimento, deverá ser incluído novo Anexo D adequadamente respondido para fins de cumprimento da legislação vigente e pertinente.</w:t>
      </w:r>
    </w:p>
    <w:p w:rsidR="00D26A2D" w:rsidRDefault="002D51BD" w:rsidP="00941930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IMPORTANTE: </w:t>
      </w:r>
      <w:r>
        <w:rPr>
          <w:rFonts w:ascii="Arial" w:eastAsia="Arial" w:hAnsi="Arial" w:cs="Arial"/>
        </w:rPr>
        <w:t>É obrigatório ANEXAR a esse Processo toda a documentação complementar necessária à análise da demanda que justifique e tenha relação com a exposição em atividades ou operações perigosas,</w:t>
      </w:r>
      <w:r w:rsidR="00941930">
        <w:rPr>
          <w:rFonts w:ascii="Arial" w:eastAsia="Arial" w:hAnsi="Arial" w:cs="Arial"/>
        </w:rPr>
        <w:t xml:space="preserve"> pertinente ao Docente ou Técnico Administrativo,</w:t>
      </w:r>
      <w:r>
        <w:rPr>
          <w:rFonts w:ascii="Arial" w:eastAsia="Arial" w:hAnsi="Arial" w:cs="Arial"/>
        </w:rPr>
        <w:t xml:space="preserve"> dentre elas: POP (Procedimento Operacional Padrão) </w:t>
      </w:r>
      <w:r>
        <w:rPr>
          <w:rFonts w:ascii="Arial" w:eastAsia="Arial" w:hAnsi="Arial" w:cs="Arial"/>
          <w:b/>
          <w:u w:val="single"/>
        </w:rPr>
        <w:t>apenas do envolvido na exposição ao risco ocupacional</w:t>
      </w:r>
      <w:r>
        <w:rPr>
          <w:rFonts w:ascii="Arial" w:eastAsia="Arial" w:hAnsi="Arial" w:cs="Arial"/>
        </w:rPr>
        <w:t xml:space="preserve">; conteúdo programático de disciplinas práticas; roteiro das </w:t>
      </w:r>
      <w:r>
        <w:rPr>
          <w:rFonts w:ascii="Arial" w:eastAsia="Arial" w:hAnsi="Arial" w:cs="Arial"/>
          <w:b/>
          <w:u w:val="single"/>
        </w:rPr>
        <w:t>aulas práticas</w:t>
      </w:r>
      <w:r>
        <w:rPr>
          <w:rFonts w:ascii="Arial" w:eastAsia="Arial" w:hAnsi="Arial" w:cs="Arial"/>
        </w:rPr>
        <w:t xml:space="preserve"> das disciplinas cuja execução prática ofereça risco nocivo </w:t>
      </w:r>
      <w:r>
        <w:rPr>
          <w:rFonts w:ascii="Arial" w:eastAsia="Arial" w:hAnsi="Arial" w:cs="Arial"/>
          <w:b/>
        </w:rPr>
        <w:t>ao requerente de modo permanente ou habitual</w:t>
      </w:r>
      <w:r>
        <w:rPr>
          <w:rFonts w:ascii="Arial" w:eastAsia="Arial" w:hAnsi="Arial" w:cs="Arial"/>
        </w:rPr>
        <w:t xml:space="preserve">; quadro de horários de disciplinas; </w:t>
      </w:r>
      <w:r>
        <w:rPr>
          <w:rFonts w:ascii="Arial" w:eastAsia="Arial" w:hAnsi="Arial" w:cs="Arial"/>
          <w:b/>
        </w:rPr>
        <w:t>Projeto</w:t>
      </w:r>
      <w:r>
        <w:rPr>
          <w:rFonts w:ascii="Arial" w:eastAsia="Arial" w:hAnsi="Arial" w:cs="Arial"/>
        </w:rPr>
        <w:t xml:space="preserve"> de extensão e/ou de pesquisa (vinculado a uma fonte financiadora ou uma pró-reitoria da UFPB) que envolve e justifica a </w:t>
      </w:r>
      <w:r>
        <w:rPr>
          <w:rFonts w:ascii="Arial" w:eastAsia="Arial" w:hAnsi="Arial" w:cs="Arial"/>
          <w:b/>
        </w:rPr>
        <w:t xml:space="preserve">necessidade da exposição a riscos ocupacionais pelo(a) </w:t>
      </w:r>
      <w:r>
        <w:rPr>
          <w:rFonts w:ascii="Arial" w:eastAsia="Arial" w:hAnsi="Arial" w:cs="Arial"/>
          <w:b/>
          <w:u w:val="single"/>
        </w:rPr>
        <w:t>requerente</w:t>
      </w:r>
      <w:r w:rsidR="00941930">
        <w:rPr>
          <w:rFonts w:ascii="Arial" w:eastAsia="Arial" w:hAnsi="Arial" w:cs="Arial"/>
        </w:rPr>
        <w:t>.</w:t>
      </w:r>
    </w:p>
    <w:p w:rsidR="00D26A2D" w:rsidRDefault="00D26A2D">
      <w:pPr>
        <w:widowControl w:val="0"/>
        <w:spacing w:after="0"/>
        <w:jc w:val="both"/>
        <w:rPr>
          <w:rFonts w:ascii="Arial" w:eastAsia="Arial" w:hAnsi="Arial" w:cs="Arial"/>
        </w:rPr>
      </w:pPr>
    </w:p>
    <w:tbl>
      <w:tblPr>
        <w:tblStyle w:val="a7"/>
        <w:tblW w:w="10185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85"/>
      </w:tblGrid>
      <w:tr w:rsidR="00D26A2D">
        <w:trPr>
          <w:trHeight w:val="440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INFORME SE HÁ EXPOSIÇÃO EM ATIVIDADES OU OPERAÇÕES PERIGOSAS DURANTE A JORNADA DE TRABALHO SEMANAL</w:t>
            </w:r>
          </w:p>
        </w:tc>
      </w:tr>
      <w:tr w:rsidR="00D26A2D">
        <w:trPr>
          <w:trHeight w:val="440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Responda o questionário abaixo quanto às condições nas quais há exposição a</w:t>
            </w:r>
            <w:r w:rsidR="002B4ED2"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agente perigoso (atividade ou operação perigosa) durante a jornada de trabalho.</w:t>
            </w:r>
          </w:p>
          <w:p w:rsidR="00D26A2D" w:rsidRDefault="00D26A2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D26A2D" w:rsidRDefault="00D26A2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highlight w:val="white"/>
              </w:rPr>
            </w:pPr>
          </w:p>
        </w:tc>
      </w:tr>
    </w:tbl>
    <w:p w:rsidR="00D26A2D" w:rsidRDefault="002D51BD">
      <w:pPr>
        <w:widowControl w:val="0"/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br w:type="page"/>
      </w:r>
    </w:p>
    <w:tbl>
      <w:tblPr>
        <w:tblStyle w:val="a8"/>
        <w:tblW w:w="1005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55"/>
        <w:gridCol w:w="3720"/>
        <w:gridCol w:w="3300"/>
        <w:gridCol w:w="2475"/>
      </w:tblGrid>
      <w:tr w:rsidR="00D26A2D">
        <w:trPr>
          <w:trHeight w:val="440"/>
          <w:jc w:val="center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shd w:val="clear" w:color="auto" w:fill="EEECE1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EEECE1"/>
              </w:rPr>
              <w:lastRenderedPageBreak/>
              <w:t>1.</w:t>
            </w:r>
          </w:p>
        </w:tc>
        <w:tc>
          <w:tcPr>
            <w:tcW w:w="94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☐       ATIVIDADES E OPERAÇÕES PERIGOSAS 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COM EXPLOSIVOS</w:t>
            </w:r>
          </w:p>
        </w:tc>
      </w:tr>
      <w:tr w:rsidR="00D26A2D">
        <w:trPr>
          <w:trHeight w:val="440"/>
          <w:jc w:val="center"/>
        </w:trPr>
        <w:tc>
          <w:tcPr>
            <w:tcW w:w="100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Observação: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Apenas trabalhadores que executam as seguintes atividades:</w:t>
            </w:r>
          </w:p>
        </w:tc>
      </w:tr>
      <w:tr w:rsidR="00772A31" w:rsidTr="009D126F">
        <w:trPr>
          <w:trHeight w:val="440"/>
          <w:jc w:val="center"/>
        </w:trPr>
        <w:tc>
          <w:tcPr>
            <w:tcW w:w="100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2A31" w:rsidRDefault="0077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751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– (    ) no armazenamento de explosivos (ou que permaneçam na área de risco)</w:t>
            </w:r>
          </w:p>
          <w:p w:rsidR="00772A31" w:rsidRDefault="0077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751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– (    ) no transporte de explosivos</w:t>
            </w:r>
          </w:p>
          <w:p w:rsidR="00772A31" w:rsidRDefault="00772A31" w:rsidP="0077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751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– (    ) </w:t>
            </w:r>
            <w:r>
              <w:rPr>
                <w:rFonts w:ascii="Arial" w:eastAsia="Arial" w:hAnsi="Arial" w:cs="Arial"/>
                <w:sz w:val="24"/>
                <w:szCs w:val="24"/>
              </w:rPr>
              <w:t>na operação de escorva dos cartuchos de explosivos</w:t>
            </w:r>
          </w:p>
          <w:p w:rsidR="00772A31" w:rsidRDefault="00772A31" w:rsidP="0077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751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– (    ) na operação de carregamento de explosivos</w:t>
            </w:r>
          </w:p>
          <w:p w:rsidR="002E2F0E" w:rsidRPr="00772A31" w:rsidRDefault="002E2F0E" w:rsidP="0077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751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E </w:t>
            </w:r>
            <w:r w:rsidR="00DE3C43">
              <w:rPr>
                <w:rFonts w:ascii="Arial" w:eastAsia="Arial" w:hAnsi="Arial" w:cs="Arial"/>
                <w:color w:val="000000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DE3C43">
              <w:rPr>
                <w:rFonts w:ascii="Arial" w:eastAsia="Arial" w:hAnsi="Arial" w:cs="Arial"/>
                <w:color w:val="000000"/>
                <w:sz w:val="24"/>
                <w:szCs w:val="24"/>
              </w:rPr>
              <w:t>(    ) Outra situação – Especificar:________________________________________</w:t>
            </w:r>
          </w:p>
        </w:tc>
      </w:tr>
      <w:tr w:rsidR="00D26A2D">
        <w:trPr>
          <w:trHeight w:val="440"/>
          <w:jc w:val="center"/>
        </w:trPr>
        <w:tc>
          <w:tcPr>
            <w:tcW w:w="100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Especifique a(s) atividade(s), o(s) ambiente(s) e o tempo de exposição semanal para cada trabalho ou operação identificada.</w:t>
            </w:r>
          </w:p>
        </w:tc>
      </w:tr>
      <w:tr w:rsidR="00D26A2D">
        <w:trPr>
          <w:trHeight w:val="440"/>
          <w:jc w:val="center"/>
        </w:trPr>
        <w:tc>
          <w:tcPr>
            <w:tcW w:w="4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Materiais/ Máquinas/ Equipamentos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Localização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ind w:left="-141" w:right="-10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Tempo de exposição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semanal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D26A2D">
        <w:trPr>
          <w:trHeight w:val="440"/>
          <w:jc w:val="center"/>
        </w:trPr>
        <w:tc>
          <w:tcPr>
            <w:tcW w:w="4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D26A2D">
        <w:trPr>
          <w:trHeight w:val="440"/>
          <w:jc w:val="center"/>
        </w:trPr>
        <w:tc>
          <w:tcPr>
            <w:tcW w:w="4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D26A2D">
        <w:trPr>
          <w:trHeight w:val="440"/>
          <w:jc w:val="center"/>
        </w:trPr>
        <w:tc>
          <w:tcPr>
            <w:tcW w:w="100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before="120"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Descrev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a(s) atividade(s) desenvolvida(s) citando os materiais/ máquinas/ equipamentos relacionados acima, justificando a(s) necessidade(s) de sua utilização.</w:t>
            </w: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6A2D">
        <w:trPr>
          <w:trHeight w:val="440"/>
          <w:jc w:val="center"/>
        </w:trPr>
        <w:tc>
          <w:tcPr>
            <w:tcW w:w="100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administrativa(s) adotada(s) para eliminação, neutralização ou redução do(s) risco(s).</w:t>
            </w: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6A2D">
        <w:trPr>
          <w:trHeight w:val="440"/>
          <w:jc w:val="center"/>
        </w:trPr>
        <w:tc>
          <w:tcPr>
            <w:tcW w:w="100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de proteção(ões) coletiva(s) adotada(s) no ambiente para eliminação, neutralização ou diminuição do(s) risco(s).</w:t>
            </w: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6A2D">
        <w:trPr>
          <w:trHeight w:val="1576"/>
          <w:jc w:val="center"/>
        </w:trPr>
        <w:tc>
          <w:tcPr>
            <w:tcW w:w="100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Informar os Equipamentos de Proteção Individual (EPI) utilizados no desempenho das atividades.</w:t>
            </w: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26A2D" w:rsidRDefault="002D51BD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tbl>
      <w:tblPr>
        <w:tblStyle w:val="a9"/>
        <w:tblW w:w="988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95"/>
        <w:gridCol w:w="4065"/>
        <w:gridCol w:w="2865"/>
        <w:gridCol w:w="2460"/>
      </w:tblGrid>
      <w:tr w:rsidR="00D26A2D">
        <w:trPr>
          <w:trHeight w:val="365"/>
          <w:jc w:val="center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93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☐     ATIVIDADES E OPERAÇÕES PERIGOSAS COM ENERGIA ELÉTRICA</w:t>
            </w:r>
          </w:p>
        </w:tc>
      </w:tr>
      <w:tr w:rsidR="00D26A2D">
        <w:trPr>
          <w:trHeight w:val="440"/>
          <w:jc w:val="center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Observação:</w:t>
            </w:r>
            <w:r>
              <w:rPr>
                <w:rFonts w:ascii="Arial" w:eastAsia="Arial" w:hAnsi="Arial" w:cs="Arial"/>
              </w:rPr>
              <w:t xml:space="preserve"> Anexar: (1) ordens de serviço dos trabalhos executados pelo requerente dos últimos três meses e assinado pelo gestor imediato (2) procedimentos específicos, detalhados e assinados</w:t>
            </w:r>
            <w:r w:rsidR="00173177">
              <w:rPr>
                <w:rFonts w:ascii="Arial" w:eastAsia="Arial" w:hAnsi="Arial" w:cs="Arial"/>
              </w:rPr>
              <w:t xml:space="preserve"> pelo gestor imediato.</w:t>
            </w:r>
          </w:p>
        </w:tc>
      </w:tr>
      <w:tr w:rsidR="00D26A2D">
        <w:trPr>
          <w:trHeight w:val="440"/>
          <w:jc w:val="center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before="40" w:after="40" w:line="240" w:lineRule="auto"/>
              <w:ind w:left="283" w:hanging="283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 – (  ) Atividades de construção, operação e manutenção de redes de linhas aéreas ou subterrâneas de alta e baixa tensão integrantes do SEP (Sistema Elétrico de Potência), energizados ou desenergizados, mas com possibilidade de energização acidental ou por falha operacional. </w:t>
            </w:r>
          </w:p>
          <w:p w:rsidR="00D26A2D" w:rsidRDefault="002D51BD">
            <w:pPr>
              <w:spacing w:before="40" w:after="40" w:line="240" w:lineRule="auto"/>
              <w:ind w:left="283" w:hanging="283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B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 – (  ) Atividades de construção, operação e manutenção nas usinas, unidades geradoras, subestações e cabinas de distribuição em operações, integrantes do SEP, energizados ou desenergizados, mas com possibilidade de energização acidental ou por falha operacional. </w:t>
            </w:r>
          </w:p>
          <w:p w:rsidR="00D26A2D" w:rsidRDefault="002D51BD">
            <w:pPr>
              <w:spacing w:before="40" w:after="40" w:line="240" w:lineRule="auto"/>
              <w:ind w:left="283" w:hanging="283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 – (  ) Atividades de inspeção, testes, ensaios, calibração, medição e reparos em equipamentos e materiais elétricos, eletrônicos, eletromecânicos e de segurança individual e coletiva em sistemas elétricos de potência de alta e baixa tensão.</w:t>
            </w:r>
          </w:p>
          <w:p w:rsidR="00D26A2D" w:rsidRDefault="002D51BD">
            <w:pPr>
              <w:spacing w:before="40" w:after="40" w:line="240" w:lineRule="auto"/>
              <w:ind w:left="283" w:hanging="283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 – (  ) Atividades de treinamento em equipamentos ou instalações integrantes do SEP, energizadas ou desenergizadas, mas com possibilidade de energização acidental ou por falha operacional.</w:t>
            </w:r>
          </w:p>
          <w:p w:rsidR="00D53661" w:rsidRDefault="00D53661">
            <w:pPr>
              <w:spacing w:before="40" w:after="40" w:line="240" w:lineRule="auto"/>
              <w:ind w:left="283" w:hanging="283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– (    ) Outra situação – Especificar:________________________________________</w:t>
            </w:r>
          </w:p>
        </w:tc>
      </w:tr>
      <w:tr w:rsidR="00D26A2D">
        <w:trPr>
          <w:trHeight w:val="440"/>
          <w:jc w:val="center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  <w:highlight w:val="white"/>
              </w:rPr>
              <w:t>Especifique a(s) atividade(s), o(s) ambiente(s) e o tempo de exposição semanal para cada trabalho ou operação identificada.</w:t>
            </w:r>
          </w:p>
        </w:tc>
      </w:tr>
      <w:tr w:rsidR="00D26A2D">
        <w:trPr>
          <w:trHeight w:val="440"/>
          <w:jc w:val="center"/>
        </w:trPr>
        <w:tc>
          <w:tcPr>
            <w:tcW w:w="4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Materiais/ Máquinas/ Equipamentos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Localização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ind w:right="-100" w:hanging="100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Tempo de exposição semanal (h)</w:t>
            </w:r>
          </w:p>
        </w:tc>
      </w:tr>
      <w:tr w:rsidR="00D26A2D">
        <w:trPr>
          <w:trHeight w:val="400"/>
          <w:jc w:val="center"/>
        </w:trPr>
        <w:tc>
          <w:tcPr>
            <w:tcW w:w="4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</w:tr>
      <w:tr w:rsidR="00D26A2D">
        <w:trPr>
          <w:trHeight w:val="400"/>
          <w:jc w:val="center"/>
        </w:trPr>
        <w:tc>
          <w:tcPr>
            <w:tcW w:w="4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</w:tr>
      <w:tr w:rsidR="00D26A2D">
        <w:trPr>
          <w:trHeight w:val="440"/>
          <w:jc w:val="center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Descreva a(s) atividade(s) desenvolvida(s) citando os materiais/ máquinas/ equipamentos relacionados acima, justificando a(s) necessidade(s) de sua utilização.</w:t>
            </w: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6A2D">
        <w:trPr>
          <w:trHeight w:val="440"/>
          <w:jc w:val="center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Informar a(s) medida(s) administrativa(s) adotada(s) para eliminação, neutralização ou redução do(s) risco(s).</w:t>
            </w: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6A2D">
        <w:trPr>
          <w:trHeight w:val="440"/>
          <w:jc w:val="center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lastRenderedPageBreak/>
              <w:t>Informar a(s) medida(s) de proteção(ões) coletiva(s) adotada(s) no ambiente para eliminação, neutralização ou redução do(s) risco(s).</w:t>
            </w: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6A2D">
        <w:trPr>
          <w:trHeight w:val="440"/>
          <w:jc w:val="center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Informar os Equipamentos de Proteção Individual (EPI) utilizados durante as atividades.</w:t>
            </w: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26A2D" w:rsidRDefault="002D51BD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tbl>
      <w:tblPr>
        <w:tblStyle w:val="aa"/>
        <w:tblW w:w="994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00"/>
        <w:gridCol w:w="3810"/>
        <w:gridCol w:w="675"/>
        <w:gridCol w:w="2385"/>
        <w:gridCol w:w="2475"/>
      </w:tblGrid>
      <w:tr w:rsidR="00D26A2D">
        <w:trPr>
          <w:trHeight w:val="440"/>
          <w:jc w:val="center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☐       ATIVIDADES E OPERAÇÕES PERIGOSAS COM EXPOSIÇÃO A ROUBOS OU OUTRAS ESPÉCIES DE VIOLÊNCIA FÍSICA NAS ATIVIDADES PROFISSIONAIS DE SEGURANÇA PESSOAL OU PATRIMONIAL</w:t>
            </w:r>
          </w:p>
        </w:tc>
      </w:tr>
      <w:tr w:rsidR="00D26A2D">
        <w:trPr>
          <w:trHeight w:val="440"/>
          <w:jc w:val="center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 xml:space="preserve">Observação: </w:t>
            </w:r>
            <w:r>
              <w:rPr>
                <w:rFonts w:ascii="Arial" w:eastAsia="Arial" w:hAnsi="Arial" w:cs="Arial"/>
              </w:rPr>
              <w:t>Anexar registro e autorização pela gestão superior para desenvolver atividades profissionais e segurança pessoal e patrimonial.</w:t>
            </w:r>
          </w:p>
        </w:tc>
      </w:tr>
      <w:tr w:rsidR="00D26A2D">
        <w:trPr>
          <w:trHeight w:val="440"/>
          <w:jc w:val="center"/>
        </w:trPr>
        <w:tc>
          <w:tcPr>
            <w:tcW w:w="5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before="40" w:after="0"/>
              <w:ind w:right="-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z w:val="24"/>
                <w:szCs w:val="24"/>
              </w:rPr>
              <w:t>– (    ) Vigilância patrimonial</w:t>
            </w:r>
          </w:p>
          <w:p w:rsidR="00D26A2D" w:rsidRDefault="002D51BD">
            <w:pPr>
              <w:spacing w:before="40" w:after="0"/>
              <w:ind w:right="-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B </w:t>
            </w:r>
            <w:r>
              <w:rPr>
                <w:rFonts w:ascii="Arial" w:eastAsia="Arial" w:hAnsi="Arial" w:cs="Arial"/>
                <w:sz w:val="24"/>
                <w:szCs w:val="24"/>
              </w:rPr>
              <w:t>– (    ) Segurança de eventos</w:t>
            </w:r>
          </w:p>
          <w:p w:rsidR="00D26A2D" w:rsidRDefault="002D51BD">
            <w:pPr>
              <w:spacing w:before="40" w:after="0"/>
              <w:ind w:right="-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(    ) Segurança nos transportes coletivos</w:t>
            </w:r>
          </w:p>
          <w:p w:rsidR="00D26A2D" w:rsidRDefault="002D51BD">
            <w:pPr>
              <w:spacing w:before="40" w:after="0"/>
              <w:ind w:right="-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z w:val="24"/>
                <w:szCs w:val="24"/>
              </w:rPr>
              <w:t>– (    ) Segurança ambiental e florestal</w:t>
            </w:r>
          </w:p>
          <w:p w:rsidR="00D26A2D" w:rsidRDefault="002D51BD">
            <w:pPr>
              <w:spacing w:before="40" w:after="0"/>
              <w:ind w:right="-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(    ) Transporte de valores</w:t>
            </w:r>
          </w:p>
        </w:tc>
        <w:tc>
          <w:tcPr>
            <w:tcW w:w="4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6A2D" w:rsidRDefault="002D51BD">
            <w:pPr>
              <w:spacing w:before="40" w:after="0"/>
              <w:ind w:left="425" w:right="11" w:hanging="2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(    ) Escolta armada</w:t>
            </w:r>
          </w:p>
          <w:p w:rsidR="00D26A2D" w:rsidRDefault="002D51BD">
            <w:pPr>
              <w:spacing w:before="40" w:after="0"/>
              <w:ind w:left="425" w:right="11" w:hanging="2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(    ) Segurança pessoal</w:t>
            </w:r>
          </w:p>
          <w:p w:rsidR="00D26A2D" w:rsidRDefault="002D51BD">
            <w:pPr>
              <w:spacing w:before="40" w:after="0"/>
              <w:ind w:left="425" w:right="11" w:hanging="2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(    ) Supervisão/ Fiscalização Operacional</w:t>
            </w:r>
          </w:p>
          <w:p w:rsidR="00D26A2D" w:rsidRDefault="002D51BD">
            <w:pPr>
              <w:spacing w:after="0"/>
              <w:ind w:left="425" w:right="11" w:hanging="2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I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 (    ) Telemonitoramento/ telecontrole</w:t>
            </w:r>
          </w:p>
          <w:p w:rsidR="00D53661" w:rsidRDefault="00D53661">
            <w:pPr>
              <w:spacing w:after="0"/>
              <w:ind w:left="425" w:right="11" w:hanging="285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– (    ) Outra situação Especificar:_____________________________________</w:t>
            </w:r>
          </w:p>
        </w:tc>
      </w:tr>
      <w:tr w:rsidR="00D26A2D">
        <w:trPr>
          <w:trHeight w:val="440"/>
          <w:jc w:val="center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  <w:highlight w:val="white"/>
              </w:rPr>
              <w:t>Especifique a(s) atividade(s), o(s) ambiente(s) e o tempo de exposição semanal para cada trabalho ou operação identificada.</w:t>
            </w:r>
          </w:p>
        </w:tc>
      </w:tr>
      <w:tr w:rsidR="00D26A2D">
        <w:trPr>
          <w:trHeight w:val="440"/>
          <w:jc w:val="center"/>
        </w:trPr>
        <w:tc>
          <w:tcPr>
            <w:tcW w:w="4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Materiais/ Máquinas/ Equipamentos</w:t>
            </w:r>
          </w:p>
        </w:tc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Localização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ind w:left="-141" w:right="-100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Tempo de exposição semanal (h)</w:t>
            </w:r>
          </w:p>
        </w:tc>
      </w:tr>
      <w:tr w:rsidR="00D26A2D">
        <w:trPr>
          <w:trHeight w:val="400"/>
          <w:jc w:val="center"/>
        </w:trPr>
        <w:tc>
          <w:tcPr>
            <w:tcW w:w="4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D26A2D">
        <w:trPr>
          <w:trHeight w:val="400"/>
          <w:jc w:val="center"/>
        </w:trPr>
        <w:tc>
          <w:tcPr>
            <w:tcW w:w="4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D26A2D">
        <w:trPr>
          <w:trHeight w:val="440"/>
          <w:jc w:val="center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Descreva a(s) atividade(s) desenvolvida(s) citando os materiais/ máquinas/ equipamentos relacionados acima, justificando a(s) necessidade(s) de sua utilização.</w:t>
            </w: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6A2D">
        <w:trPr>
          <w:trHeight w:val="440"/>
          <w:jc w:val="center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Informar a(s) medida(s) administrativa(s) adotada(s) para eliminação e/ou neutralização do(s) risco(s).</w:t>
            </w: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6A2D">
        <w:trPr>
          <w:trHeight w:val="440"/>
          <w:jc w:val="center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lastRenderedPageBreak/>
              <w:t>Informar a(s) medida(s) de proteção(ões) coletiva(s) adotada(s) no ambiente para eliminação, neutralização ou redução do(s) risco(s).</w:t>
            </w: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6A2D">
        <w:trPr>
          <w:trHeight w:val="440"/>
          <w:jc w:val="center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Informar os Equipamentos de Proteção Individual (EPI) utilizados durante as atividades.</w:t>
            </w: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847" w:rsidRDefault="00BE28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26A2D" w:rsidRDefault="002D51BD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tbl>
      <w:tblPr>
        <w:tblStyle w:val="ab"/>
        <w:tblW w:w="1006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84"/>
        <w:gridCol w:w="4082"/>
        <w:gridCol w:w="2981"/>
        <w:gridCol w:w="2417"/>
      </w:tblGrid>
      <w:tr w:rsidR="00D26A2D">
        <w:trPr>
          <w:trHeight w:val="440"/>
          <w:jc w:val="center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94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☐      ATIVIDADES E OPERAÇÕES PERIGOSAS 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COM INFLAMÁVEIS</w:t>
            </w:r>
          </w:p>
        </w:tc>
      </w:tr>
      <w:tr w:rsidR="00D26A2D">
        <w:trPr>
          <w:trHeight w:val="420"/>
          <w:jc w:val="center"/>
        </w:trPr>
        <w:tc>
          <w:tcPr>
            <w:tcW w:w="10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Observação: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Apenas trabalhadores que executam essas atividades/operações e aqueles que operam na área de risco:</w:t>
            </w:r>
          </w:p>
        </w:tc>
      </w:tr>
      <w:tr w:rsidR="00D26A2D">
        <w:trPr>
          <w:trHeight w:val="440"/>
          <w:jc w:val="center"/>
        </w:trPr>
        <w:tc>
          <w:tcPr>
            <w:tcW w:w="10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709" w:right="-51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– (    ) na produção, transporte, processamento e armazenamento de gás liquefeito</w:t>
            </w:r>
          </w:p>
          <w:p w:rsidR="00D26A2D" w:rsidRDefault="002D5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709" w:right="-51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B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– (    ) no transporte e armazenagem de inflamáveis líquidos e gasosos liquefeitos e de vasilhames vazios não-desgaseificados ou decantados</w:t>
            </w:r>
          </w:p>
          <w:p w:rsidR="00D26A2D" w:rsidRDefault="00915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709" w:right="-51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</w:t>
            </w:r>
            <w:r w:rsidR="002D51B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2D51BD">
              <w:rPr>
                <w:rFonts w:ascii="Arial" w:eastAsia="Arial" w:hAnsi="Arial" w:cs="Arial"/>
                <w:color w:val="000000"/>
                <w:sz w:val="24"/>
                <w:szCs w:val="24"/>
              </w:rPr>
              <w:t>– (    ) nos locais de carregamento de navios-tanques, vagões-tanques e caminhões-tanques e enchimento de vasilhames, com inflamáveis líquidos ou gasosos liquefeitos</w:t>
            </w:r>
          </w:p>
          <w:p w:rsidR="00D26A2D" w:rsidRDefault="00915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709" w:right="-51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A7B5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</w:t>
            </w:r>
            <w:r w:rsidR="002D51B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– (    ) nas operações de desgaseificação, decantação e reparos de vasilhames não-desgaseificados ou decantados</w:t>
            </w:r>
          </w:p>
          <w:p w:rsidR="00D26A2D" w:rsidRDefault="009A7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709" w:right="-51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</w:t>
            </w:r>
            <w:r w:rsidR="002D51B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– (    ) nas operações de testes de aparelhos de consumo do gás e seus equipamentos </w:t>
            </w:r>
          </w:p>
          <w:p w:rsidR="00D26A2D" w:rsidRDefault="009A7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709" w:right="-51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A7B5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</w:t>
            </w:r>
            <w:r w:rsidR="002D51BD" w:rsidRPr="009A7B5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2D51B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– (    ) no transporte de inflamáveis líquidos e gasosos liquefeitos em caminhão-tanque </w:t>
            </w:r>
          </w:p>
          <w:p w:rsidR="00D26A2D" w:rsidRDefault="009A7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709" w:right="-51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</w:t>
            </w:r>
            <w:r w:rsidR="002D51B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– (    ) no transporte de vasilhames (em caminhão de carga), contendo inflamável líquido, em quantidade total igual ou superior a 200 litros, quando não observado o disposto nos subitens 4.1 e 4.2 d</w:t>
            </w:r>
            <w:r w:rsidR="002D51BD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="002D51B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Anexo 2 da Norma Regu</w:t>
            </w:r>
            <w:r w:rsidR="002D51BD">
              <w:rPr>
                <w:rFonts w:ascii="Arial" w:eastAsia="Arial" w:hAnsi="Arial" w:cs="Arial"/>
                <w:sz w:val="24"/>
                <w:szCs w:val="24"/>
              </w:rPr>
              <w:t xml:space="preserve">lamentadora n°. 16 </w:t>
            </w:r>
            <w:r>
              <w:rPr>
                <w:rFonts w:ascii="Arial" w:eastAsia="Arial" w:hAnsi="Arial" w:cs="Arial"/>
                <w:sz w:val="24"/>
                <w:szCs w:val="24"/>
              </w:rPr>
              <w:t>;</w:t>
            </w:r>
          </w:p>
          <w:p w:rsidR="00D26A2D" w:rsidRDefault="009A7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709" w:right="-51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A7B5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H</w:t>
            </w:r>
            <w:r w:rsidR="002D51BD" w:rsidRPr="009A7B5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2D51BD">
              <w:rPr>
                <w:rFonts w:ascii="Arial" w:eastAsia="Arial" w:hAnsi="Arial" w:cs="Arial"/>
                <w:color w:val="000000"/>
                <w:sz w:val="24"/>
                <w:szCs w:val="24"/>
              </w:rPr>
              <w:t>– (    ) no transporte de vasilhames (em carreta ou caminhão de carga), contendo inflamável gasosos e líquido, em quantidade total igual ou superior a 135 quilos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;</w:t>
            </w:r>
          </w:p>
          <w:p w:rsidR="00D26A2D" w:rsidRDefault="009A7B53" w:rsidP="00037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709" w:right="-51" w:hanging="7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</w:t>
            </w:r>
            <w:r w:rsidRPr="009A7B5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– (    ) Outr</w:t>
            </w:r>
            <w:r w:rsidR="00D53661">
              <w:rPr>
                <w:rFonts w:ascii="Arial" w:eastAsia="Arial" w:hAnsi="Arial" w:cs="Arial"/>
                <w:color w:val="000000"/>
                <w:sz w:val="24"/>
                <w:szCs w:val="24"/>
              </w:rPr>
              <w:t>a Situação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- Especificar: ________________________________________________________________________________________________________________________________________</w:t>
            </w:r>
          </w:p>
        </w:tc>
      </w:tr>
      <w:tr w:rsidR="00D26A2D">
        <w:trPr>
          <w:trHeight w:val="440"/>
          <w:jc w:val="center"/>
        </w:trPr>
        <w:tc>
          <w:tcPr>
            <w:tcW w:w="10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Especifique a(s) atividade(s), o(s) ambiente(s) e o tempo de exposição semanal para cada trabalho ou operação identificada.</w:t>
            </w:r>
          </w:p>
        </w:tc>
      </w:tr>
      <w:tr w:rsidR="00D26A2D">
        <w:trPr>
          <w:trHeight w:val="566"/>
          <w:jc w:val="center"/>
        </w:trPr>
        <w:tc>
          <w:tcPr>
            <w:tcW w:w="4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Materiais/ Máquinas/ Equipamentos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Localização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ind w:left="-141" w:right="-129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Tempo de exposição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semanal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(h)</w:t>
            </w:r>
          </w:p>
        </w:tc>
      </w:tr>
      <w:tr w:rsidR="00D26A2D">
        <w:trPr>
          <w:trHeight w:val="400"/>
          <w:jc w:val="center"/>
        </w:trPr>
        <w:tc>
          <w:tcPr>
            <w:tcW w:w="4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ind w:right="-129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D26A2D">
        <w:trPr>
          <w:trHeight w:val="400"/>
          <w:jc w:val="center"/>
        </w:trPr>
        <w:tc>
          <w:tcPr>
            <w:tcW w:w="4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ind w:right="-129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D26A2D">
        <w:trPr>
          <w:trHeight w:val="440"/>
          <w:jc w:val="center"/>
        </w:trPr>
        <w:tc>
          <w:tcPr>
            <w:tcW w:w="10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Descreva a(s) atividade(s) desenvolvida(s) citando os materiais/ máquinas/ equipamentos relacionados acima, justificando a(s) necessidade(s) de sua utilização.</w:t>
            </w: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392AD2" w:rsidRDefault="00392AD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392AD2" w:rsidRDefault="00392AD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26A2D">
        <w:trPr>
          <w:trHeight w:val="440"/>
          <w:jc w:val="center"/>
        </w:trPr>
        <w:tc>
          <w:tcPr>
            <w:tcW w:w="10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Informar a(s) medida(s) administrativa(s) adotada(s) para eliminação, neutralização ou redução do(s) risco(s).</w:t>
            </w: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6A2D">
        <w:trPr>
          <w:trHeight w:val="440"/>
          <w:jc w:val="center"/>
        </w:trPr>
        <w:tc>
          <w:tcPr>
            <w:tcW w:w="10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Informar a(s) medida(s) de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proteção(ões)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coletiva(s) adotada(s) no ambiente para eliminação, neutralização ou diminuição do(s) risco(s).</w:t>
            </w: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6A2D">
        <w:trPr>
          <w:trHeight w:val="440"/>
          <w:jc w:val="center"/>
        </w:trPr>
        <w:tc>
          <w:tcPr>
            <w:tcW w:w="10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Informar os Equipamentos de Proteção Individual (EPI)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utilizados durante as atividades.</w:t>
            </w: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26A2D" w:rsidRDefault="00D26A2D">
      <w:pPr>
        <w:widowControl w:val="0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00B43" w:rsidRDefault="00900B43">
      <w:pPr>
        <w:widowControl w:val="0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00B43" w:rsidRDefault="00900B43">
      <w:pPr>
        <w:widowControl w:val="0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00B43" w:rsidRDefault="00900B43">
      <w:pPr>
        <w:widowControl w:val="0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00B43" w:rsidRDefault="00900B43">
      <w:pPr>
        <w:widowControl w:val="0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00B43" w:rsidRDefault="00900B43">
      <w:pPr>
        <w:widowControl w:val="0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00B43" w:rsidRDefault="00900B43">
      <w:pPr>
        <w:widowControl w:val="0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00B43" w:rsidRDefault="00900B43">
      <w:pPr>
        <w:widowControl w:val="0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00B43" w:rsidRDefault="00900B43">
      <w:pPr>
        <w:widowControl w:val="0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00B43" w:rsidRDefault="00900B43">
      <w:pPr>
        <w:widowControl w:val="0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00B43" w:rsidRDefault="00900B43">
      <w:pPr>
        <w:widowControl w:val="0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00B43" w:rsidRDefault="00900B43">
      <w:pPr>
        <w:widowControl w:val="0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00B43" w:rsidRDefault="00900B43">
      <w:pPr>
        <w:widowControl w:val="0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00B43" w:rsidRDefault="00900B43" w:rsidP="00900B43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W w:w="9885" w:type="dxa"/>
        <w:jc w:val="center"/>
        <w:tblLayout w:type="fixed"/>
        <w:tblLook w:val="0400" w:firstRow="0" w:lastRow="0" w:firstColumn="0" w:lastColumn="0" w:noHBand="0" w:noVBand="1"/>
      </w:tblPr>
      <w:tblGrid>
        <w:gridCol w:w="495"/>
        <w:gridCol w:w="4065"/>
        <w:gridCol w:w="2865"/>
        <w:gridCol w:w="2460"/>
      </w:tblGrid>
      <w:tr w:rsidR="00900B43" w:rsidTr="00160F42">
        <w:trPr>
          <w:trHeight w:val="365"/>
          <w:jc w:val="center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B43" w:rsidRDefault="00900B43" w:rsidP="00160F42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93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B43" w:rsidRDefault="00900B43" w:rsidP="00160F4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☐    OUTROS. Especificar ______________________________________________</w:t>
            </w:r>
          </w:p>
        </w:tc>
      </w:tr>
      <w:tr w:rsidR="00900B43" w:rsidTr="00160F42">
        <w:trPr>
          <w:trHeight w:val="440"/>
          <w:jc w:val="center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B43" w:rsidRDefault="00900B43" w:rsidP="00160F42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Observação:</w:t>
            </w:r>
            <w:r>
              <w:rPr>
                <w:rFonts w:ascii="Arial" w:eastAsia="Arial" w:hAnsi="Arial" w:cs="Arial"/>
              </w:rPr>
              <w:t xml:space="preserve"> Anexar: (</w:t>
            </w:r>
            <w:r w:rsidR="00173177"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</w:rPr>
              <w:t xml:space="preserve">) procedimentos específicos, detalhados </w:t>
            </w:r>
            <w:r w:rsidR="00173177">
              <w:rPr>
                <w:rFonts w:ascii="Arial" w:eastAsia="Arial" w:hAnsi="Arial" w:cs="Arial"/>
              </w:rPr>
              <w:t>da atividade.</w:t>
            </w:r>
          </w:p>
        </w:tc>
      </w:tr>
      <w:tr w:rsidR="00900B43" w:rsidTr="00160F42">
        <w:trPr>
          <w:trHeight w:val="440"/>
          <w:jc w:val="center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0B43" w:rsidRDefault="00900B43" w:rsidP="00160F4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  <w:highlight w:val="white"/>
              </w:rPr>
              <w:t>Especifique a(s) atividade(s), o(s) ambiente(s) e o tempo de exposição semanal para cada trabalho ou operação identificada.</w:t>
            </w:r>
          </w:p>
        </w:tc>
      </w:tr>
      <w:tr w:rsidR="00900B43" w:rsidTr="00160F42">
        <w:trPr>
          <w:trHeight w:val="440"/>
          <w:jc w:val="center"/>
        </w:trPr>
        <w:tc>
          <w:tcPr>
            <w:tcW w:w="4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0B43" w:rsidRDefault="00900B43" w:rsidP="00160F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Materiais/ Máquinas/ Equipamentos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0B43" w:rsidRDefault="00900B43" w:rsidP="00160F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Localização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0B43" w:rsidRDefault="00900B43" w:rsidP="00160F42">
            <w:pPr>
              <w:spacing w:after="0" w:line="240" w:lineRule="auto"/>
              <w:ind w:right="-100" w:hanging="100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Tempo de exposição semanal (h)</w:t>
            </w:r>
          </w:p>
        </w:tc>
      </w:tr>
      <w:tr w:rsidR="00900B43" w:rsidTr="00160F42">
        <w:trPr>
          <w:trHeight w:val="400"/>
          <w:jc w:val="center"/>
        </w:trPr>
        <w:tc>
          <w:tcPr>
            <w:tcW w:w="4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B43" w:rsidRDefault="00900B43" w:rsidP="00160F4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B43" w:rsidRDefault="00900B43" w:rsidP="00160F4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B43" w:rsidRDefault="00900B43" w:rsidP="00160F4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</w:tr>
      <w:tr w:rsidR="00900B43" w:rsidTr="00160F42">
        <w:trPr>
          <w:trHeight w:val="400"/>
          <w:jc w:val="center"/>
        </w:trPr>
        <w:tc>
          <w:tcPr>
            <w:tcW w:w="4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B43" w:rsidRDefault="00900B43" w:rsidP="00160F4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B43" w:rsidRDefault="00900B43" w:rsidP="00160F4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B43" w:rsidRDefault="00900B43" w:rsidP="00160F4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</w:tr>
      <w:tr w:rsidR="00900B43" w:rsidTr="00160F42">
        <w:trPr>
          <w:trHeight w:val="440"/>
          <w:jc w:val="center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B43" w:rsidRDefault="00900B43" w:rsidP="00160F42">
            <w:pPr>
              <w:spacing w:after="0" w:line="240" w:lineRule="auto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Descreva a(s) atividade(s) desenvolvida(s) citando os materiais/ máquinas/ equipamentos relacionados acima, justificando a(s) necessidade(s) de sua utilização.</w:t>
            </w:r>
          </w:p>
          <w:p w:rsidR="00900B43" w:rsidRDefault="00900B43" w:rsidP="00160F4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00B43" w:rsidRDefault="00900B43" w:rsidP="00160F4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A045D0" w:rsidRDefault="00A045D0" w:rsidP="00160F4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00B43" w:rsidRDefault="00900B43" w:rsidP="00160F4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00B43" w:rsidRDefault="00900B43" w:rsidP="00160F4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0B43" w:rsidTr="00160F42">
        <w:trPr>
          <w:trHeight w:val="440"/>
          <w:jc w:val="center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B43" w:rsidRDefault="00900B43" w:rsidP="00160F4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Informar a(s) medida(s) administrativa(s) adotada(s) para eliminação, neutralização ou redução do(s) risco(s).</w:t>
            </w:r>
          </w:p>
          <w:p w:rsidR="00900B43" w:rsidRDefault="00900B43" w:rsidP="00160F4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00B43" w:rsidRDefault="00900B43" w:rsidP="00160F4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00B43" w:rsidRDefault="00900B43" w:rsidP="00160F4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A045D0" w:rsidRDefault="00A045D0" w:rsidP="00160F4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00B43" w:rsidRDefault="00900B43" w:rsidP="00160F4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0B43" w:rsidTr="00160F42">
        <w:trPr>
          <w:trHeight w:val="440"/>
          <w:jc w:val="center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B43" w:rsidRDefault="00900B43" w:rsidP="00160F4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Informar a(s) medida(s) de proteção(ões) coletiva(s) adotada(s) no ambiente para eliminação, neutralização ou redução do(s) risco(s).</w:t>
            </w:r>
          </w:p>
          <w:p w:rsidR="00900B43" w:rsidRDefault="00900B43" w:rsidP="00160F4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00B43" w:rsidRDefault="00900B43" w:rsidP="00160F4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00B43" w:rsidRDefault="00900B43" w:rsidP="00160F4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A045D0" w:rsidRDefault="00A045D0" w:rsidP="00160F4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A045D0" w:rsidRDefault="00A045D0" w:rsidP="00160F4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0B43" w:rsidTr="00160F42">
        <w:trPr>
          <w:trHeight w:val="440"/>
          <w:jc w:val="center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B43" w:rsidRDefault="00900B43" w:rsidP="00160F4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Informar os Equipamentos de Proteção Individual (EPI) utilizados durante as atividades.</w:t>
            </w:r>
          </w:p>
          <w:p w:rsidR="00900B43" w:rsidRDefault="00900B43" w:rsidP="00160F4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A045D0" w:rsidRDefault="00A045D0" w:rsidP="00160F4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A045D0" w:rsidRDefault="00A045D0" w:rsidP="00160F4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A045D0" w:rsidRDefault="00A045D0" w:rsidP="00160F4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A045D0" w:rsidRDefault="00A045D0" w:rsidP="00160F4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A045D0" w:rsidRDefault="00A045D0" w:rsidP="00160F4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A045D0" w:rsidRDefault="00A045D0" w:rsidP="00160F4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A045D0" w:rsidRDefault="00A045D0" w:rsidP="00160F4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00B43" w:rsidRDefault="00900B43" w:rsidP="00160F4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900B43" w:rsidRDefault="00900B43" w:rsidP="00900B43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:rsidR="00900B43" w:rsidRDefault="00900B43">
      <w:pPr>
        <w:widowControl w:val="0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26A2D" w:rsidRDefault="00D26A2D">
      <w:pPr>
        <w:widowControl w:val="0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26A2D" w:rsidRDefault="002D51BD">
      <w:pPr>
        <w:widowControl w:val="0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Declaro, sob as penas da Lei, que as informações prestadas são verdadeiras, assumindo total e exclusiva responsabilidade pelas mesmas, observado o disposto no Art. 299 do Decreto-Lei n° 2.848 (Código Penal Brasileiro, de 7 de dezembro de 1940) e no Art. 219 da Lei n°. 10.406 (Código Civil Brasileiro, de 10 de janeiro de 2002).</w:t>
      </w:r>
    </w:p>
    <w:p w:rsidR="00D26A2D" w:rsidRDefault="00D26A2D">
      <w:pPr>
        <w:widowControl w:val="0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26A2D" w:rsidRDefault="00D26A2D">
      <w:pPr>
        <w:widowControl w:val="0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26A2D" w:rsidRDefault="002D51BD">
      <w:pPr>
        <w:widowControl w:val="0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eletrônica (SIPAC) do(a) Servidor(a) Requerente e da Chefia imediata designada por portaria:</w:t>
      </w:r>
    </w:p>
    <w:sectPr w:rsidR="00D26A2D">
      <w:headerReference w:type="default" r:id="rId8"/>
      <w:pgSz w:w="11906" w:h="16838"/>
      <w:pgMar w:top="1134" w:right="707" w:bottom="568" w:left="1134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334" w:rsidRDefault="007F2334">
      <w:pPr>
        <w:spacing w:after="0" w:line="240" w:lineRule="auto"/>
      </w:pPr>
      <w:r>
        <w:separator/>
      </w:r>
    </w:p>
  </w:endnote>
  <w:endnote w:type="continuationSeparator" w:id="0">
    <w:p w:rsidR="007F2334" w:rsidRDefault="007F2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334" w:rsidRDefault="007F2334">
      <w:pPr>
        <w:spacing w:after="0" w:line="240" w:lineRule="auto"/>
      </w:pPr>
      <w:r>
        <w:separator/>
      </w:r>
    </w:p>
  </w:footnote>
  <w:footnote w:type="continuationSeparator" w:id="0">
    <w:p w:rsidR="007F2334" w:rsidRDefault="007F2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A2D" w:rsidRDefault="00D26A2D">
    <w:pPr>
      <w:widowControl w:val="0"/>
      <w:spacing w:after="0" w:line="240" w:lineRule="auto"/>
      <w:ind w:left="426"/>
      <w:jc w:val="center"/>
      <w:rPr>
        <w:rFonts w:ascii="Arial" w:eastAsia="Arial" w:hAnsi="Arial" w:cs="Arial"/>
        <w:b/>
        <w:sz w:val="10"/>
        <w:szCs w:val="10"/>
      </w:rPr>
    </w:pPr>
  </w:p>
  <w:tbl>
    <w:tblPr>
      <w:tblStyle w:val="ac"/>
      <w:tblW w:w="10185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00"/>
      <w:gridCol w:w="7800"/>
      <w:gridCol w:w="1485"/>
    </w:tblGrid>
    <w:tr w:rsidR="00D26A2D">
      <w:trPr>
        <w:trHeight w:val="151"/>
        <w:jc w:val="center"/>
      </w:trPr>
      <w:tc>
        <w:tcPr>
          <w:tcW w:w="900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D26A2D" w:rsidRDefault="002D51BD">
          <w:pPr>
            <w:widowControl w:val="0"/>
            <w:spacing w:after="0" w:line="240" w:lineRule="auto"/>
            <w:rPr>
              <w:rFonts w:ascii="Arial" w:eastAsia="Arial" w:hAnsi="Arial" w:cs="Arial"/>
              <w:b/>
              <w:sz w:val="21"/>
              <w:szCs w:val="21"/>
            </w:rPr>
          </w:pPr>
          <w:r>
            <w:rPr>
              <w:rFonts w:ascii="Arial" w:eastAsia="Arial" w:hAnsi="Arial" w:cs="Arial"/>
              <w:b/>
              <w:noProof/>
              <w:sz w:val="6"/>
              <w:szCs w:val="6"/>
            </w:rPr>
            <w:drawing>
              <wp:inline distT="114300" distB="114300" distL="114300" distR="114300">
                <wp:extent cx="507048" cy="633809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3971" r="2266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048" cy="6338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D26A2D" w:rsidRDefault="002D51BD">
          <w:pPr>
            <w:widowControl w:val="0"/>
            <w:spacing w:after="0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Universidade Federal da Paraíba</w:t>
          </w:r>
          <w:r>
            <w:rPr>
              <w:rFonts w:ascii="Arial" w:eastAsia="Arial" w:hAnsi="Arial" w:cs="Arial"/>
              <w:sz w:val="20"/>
              <w:szCs w:val="20"/>
            </w:rPr>
            <w:t xml:space="preserve"> </w:t>
          </w:r>
        </w:p>
        <w:p w:rsidR="00D26A2D" w:rsidRDefault="002D51BD">
          <w:pPr>
            <w:widowControl w:val="0"/>
            <w:spacing w:after="0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Pró-Reitoria de Gestão de Pessoas - PROGEP</w:t>
          </w:r>
        </w:p>
        <w:p w:rsidR="00D26A2D" w:rsidRDefault="00941930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Comissão Especial de Análise sobre Adicionais Ocupacionais da UFPB</w:t>
          </w:r>
        </w:p>
      </w:tc>
      <w:tc>
        <w:tcPr>
          <w:tcW w:w="148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26A2D" w:rsidRDefault="002D51BD">
          <w:pPr>
            <w:widowControl w:val="0"/>
            <w:spacing w:after="0" w:line="216" w:lineRule="auto"/>
            <w:ind w:right="-149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Página 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separate"/>
          </w:r>
          <w:r w:rsidR="00743294">
            <w:rPr>
              <w:rFonts w:ascii="Arial" w:eastAsia="Arial" w:hAnsi="Arial" w:cs="Arial"/>
              <w:b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b/>
              <w:sz w:val="20"/>
              <w:szCs w:val="20"/>
            </w:rPr>
            <w:t xml:space="preserve"> de 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NUMPAGES</w:instrTex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separate"/>
          </w:r>
          <w:r w:rsidR="00743294">
            <w:rPr>
              <w:rFonts w:ascii="Arial" w:eastAsia="Arial" w:hAnsi="Arial" w:cs="Arial"/>
              <w:b/>
              <w:noProof/>
              <w:sz w:val="20"/>
              <w:szCs w:val="20"/>
            </w:rPr>
            <w:t>11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end"/>
          </w:r>
        </w:p>
      </w:tc>
    </w:tr>
    <w:tr w:rsidR="00D26A2D">
      <w:trPr>
        <w:trHeight w:val="151"/>
        <w:jc w:val="center"/>
      </w:trPr>
      <w:tc>
        <w:tcPr>
          <w:tcW w:w="9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D26A2D" w:rsidRDefault="00D26A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D26A2D" w:rsidRDefault="00D26A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8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26A2D" w:rsidRDefault="00D26A2D">
          <w:pPr>
            <w:widowControl w:val="0"/>
            <w:spacing w:after="0" w:line="216" w:lineRule="auto"/>
            <w:ind w:right="-149"/>
            <w:rPr>
              <w:rFonts w:ascii="Arial" w:eastAsia="Arial" w:hAnsi="Arial" w:cs="Arial"/>
              <w:b/>
              <w:sz w:val="20"/>
              <w:szCs w:val="20"/>
            </w:rPr>
          </w:pPr>
        </w:p>
      </w:tc>
    </w:tr>
    <w:tr w:rsidR="00D26A2D">
      <w:trPr>
        <w:trHeight w:val="264"/>
        <w:jc w:val="center"/>
      </w:trPr>
      <w:tc>
        <w:tcPr>
          <w:tcW w:w="9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D26A2D" w:rsidRDefault="00D26A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D26A2D" w:rsidRDefault="00D26A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85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26A2D" w:rsidRDefault="002D51BD">
          <w:pPr>
            <w:widowControl w:val="0"/>
            <w:spacing w:after="0" w:line="216" w:lineRule="auto"/>
            <w:ind w:left="-141" w:right="-149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Data: </w:t>
          </w:r>
          <w:r w:rsidR="003D2033">
            <w:rPr>
              <w:rFonts w:ascii="Arial" w:eastAsia="Arial" w:hAnsi="Arial" w:cs="Arial"/>
              <w:b/>
              <w:sz w:val="20"/>
              <w:szCs w:val="20"/>
            </w:rPr>
            <w:t>20/02/26</w:t>
          </w:r>
        </w:p>
      </w:tc>
    </w:tr>
    <w:tr w:rsidR="00D26A2D">
      <w:trPr>
        <w:trHeight w:val="264"/>
        <w:jc w:val="center"/>
      </w:trPr>
      <w:tc>
        <w:tcPr>
          <w:tcW w:w="9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D26A2D" w:rsidRDefault="00D26A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D26A2D" w:rsidRDefault="00D26A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8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26A2D" w:rsidRDefault="00D26A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</w:p>
      </w:tc>
    </w:tr>
  </w:tbl>
  <w:p w:rsidR="00D26A2D" w:rsidRDefault="00D26A2D">
    <w:pPr>
      <w:tabs>
        <w:tab w:val="center" w:pos="4419"/>
        <w:tab w:val="right" w:pos="8838"/>
      </w:tabs>
      <w:spacing w:after="0" w:line="240" w:lineRule="auto"/>
      <w:ind w:right="360"/>
      <w:rPr>
        <w:rFonts w:ascii="Arial" w:eastAsia="Arial" w:hAnsi="Arial" w:cs="Arial"/>
        <w:b/>
        <w:sz w:val="18"/>
        <w:szCs w:val="18"/>
      </w:rPr>
    </w:pPr>
  </w:p>
  <w:p w:rsidR="00D26A2D" w:rsidRDefault="00D26A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360" w:lineRule="auto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2D"/>
    <w:rsid w:val="00030DA2"/>
    <w:rsid w:val="00037800"/>
    <w:rsid w:val="00173177"/>
    <w:rsid w:val="001C1249"/>
    <w:rsid w:val="0027251E"/>
    <w:rsid w:val="002B4ED2"/>
    <w:rsid w:val="002D51BD"/>
    <w:rsid w:val="002E2F0E"/>
    <w:rsid w:val="00336EAD"/>
    <w:rsid w:val="00392AD2"/>
    <w:rsid w:val="003D2033"/>
    <w:rsid w:val="00573050"/>
    <w:rsid w:val="00743294"/>
    <w:rsid w:val="00772A31"/>
    <w:rsid w:val="007F2334"/>
    <w:rsid w:val="00894284"/>
    <w:rsid w:val="00900B43"/>
    <w:rsid w:val="00915E01"/>
    <w:rsid w:val="00941930"/>
    <w:rsid w:val="009A7B53"/>
    <w:rsid w:val="00A045D0"/>
    <w:rsid w:val="00BE2847"/>
    <w:rsid w:val="00C43BAB"/>
    <w:rsid w:val="00D26A2D"/>
    <w:rsid w:val="00D53661"/>
    <w:rsid w:val="00D53ADB"/>
    <w:rsid w:val="00D84492"/>
    <w:rsid w:val="00DE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B4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2354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34B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BC5"/>
  </w:style>
  <w:style w:type="paragraph" w:styleId="Rodap">
    <w:name w:val="footer"/>
    <w:basedOn w:val="Normal"/>
    <w:link w:val="RodapChar"/>
    <w:uiPriority w:val="99"/>
    <w:unhideWhenUsed/>
    <w:rsid w:val="00C34B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BC5"/>
  </w:style>
  <w:style w:type="paragraph" w:styleId="NormalWeb">
    <w:name w:val="Normal (Web)"/>
    <w:basedOn w:val="Normal"/>
    <w:uiPriority w:val="99"/>
    <w:unhideWhenUsed/>
    <w:rsid w:val="00C3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4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4BC5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B4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2354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34B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BC5"/>
  </w:style>
  <w:style w:type="paragraph" w:styleId="Rodap">
    <w:name w:val="footer"/>
    <w:basedOn w:val="Normal"/>
    <w:link w:val="RodapChar"/>
    <w:uiPriority w:val="99"/>
    <w:unhideWhenUsed/>
    <w:rsid w:val="00C34B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BC5"/>
  </w:style>
  <w:style w:type="paragraph" w:styleId="NormalWeb">
    <w:name w:val="Normal (Web)"/>
    <w:basedOn w:val="Normal"/>
    <w:uiPriority w:val="99"/>
    <w:unhideWhenUsed/>
    <w:rsid w:val="00C3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4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4BC5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agriwanTCBf3G8t2kZYnRL7Ztw==">CgMxLjAyDmgucThnNDFsOThyeml0OABqNwoUc3VnZ2VzdC5wNjRwOTlpcGxrdHcSH0FMSU5FIENSSVNUSU5BIE1FTkRFUyBERSBGQVJJQVNqNwoUc3VnZ2VzdC5paDEzNW10M3I4Y2QSH0FMSU5FIENSSVNUSU5BIE1FTkRFUyBERSBGQVJJQVNyITE4OW5udXRUVmZiaGI0ekVsU0tNZWZIVXRkOUNYenFZVw==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1611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CRISTINA MENDES DE FARIAS</dc:creator>
  <cp:lastModifiedBy>FABIO</cp:lastModifiedBy>
  <cp:revision>2</cp:revision>
  <dcterms:created xsi:type="dcterms:W3CDTF">2026-03-09T12:05:00Z</dcterms:created>
  <dcterms:modified xsi:type="dcterms:W3CDTF">2026-03-09T12:05:00Z</dcterms:modified>
</cp:coreProperties>
</file>