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B9" w:rsidRDefault="005C353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ANEXO III</w:t>
      </w:r>
    </w:p>
    <w:p w:rsidR="00C169B9" w:rsidRDefault="00C169B9">
      <w:pPr>
        <w:jc w:val="center"/>
        <w:rPr>
          <w:rFonts w:ascii="Times New Roman" w:hAnsi="Times New Roman"/>
          <w:b/>
          <w:bCs/>
        </w:rPr>
      </w:pPr>
    </w:p>
    <w:p w:rsidR="00C169B9" w:rsidRDefault="005C353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ANÁLISE DA FLEXIBILIZAÇÃO PELO DIRETOR DE CENTRO/PRÓ-REITOR/ÓRGÃO SUPLEMENTAR</w:t>
      </w:r>
    </w:p>
    <w:p w:rsidR="00C169B9" w:rsidRDefault="00C169B9">
      <w:pPr>
        <w:jc w:val="both"/>
        <w:rPr>
          <w:rFonts w:ascii="Times New Roman" w:hAnsi="Times New Roman"/>
          <w:b/>
          <w:bCs/>
        </w:rPr>
      </w:pPr>
    </w:p>
    <w:p w:rsidR="00C169B9" w:rsidRDefault="005C3532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Processo:</w:t>
      </w:r>
      <w:r>
        <w:rPr>
          <w:rFonts w:ascii="Times New Roman" w:hAnsi="Times New Roman"/>
        </w:rPr>
        <w:t xml:space="preserve"> </w:t>
      </w:r>
      <w:r w:rsidRPr="005C3532">
        <w:rPr>
          <w:rFonts w:ascii="Times New Roman" w:hAnsi="Times New Roman"/>
          <w:highlight w:val="yellow"/>
        </w:rPr>
        <w:t>23074.000000/2019-00</w:t>
      </w:r>
    </w:p>
    <w:p w:rsidR="00C169B9" w:rsidRDefault="005C3532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Interessado:</w:t>
      </w:r>
      <w:r>
        <w:rPr>
          <w:rFonts w:ascii="Times New Roman" w:hAnsi="Times New Roman"/>
        </w:rPr>
        <w:t xml:space="preserve"> </w:t>
      </w:r>
      <w:r w:rsidRPr="005C3532">
        <w:rPr>
          <w:rFonts w:ascii="Times New Roman" w:hAnsi="Times New Roman"/>
          <w:highlight w:val="yellow"/>
        </w:rPr>
        <w:t>Nome da unidade solicitante</w:t>
      </w:r>
    </w:p>
    <w:p w:rsidR="00C169B9" w:rsidRDefault="005C3532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Assunto:</w:t>
      </w:r>
      <w:r>
        <w:rPr>
          <w:rFonts w:ascii="Times New Roman" w:hAnsi="Times New Roman"/>
        </w:rPr>
        <w:t xml:space="preserve"> Flexibilização da jornada de trabalho</w:t>
      </w:r>
    </w:p>
    <w:p w:rsidR="00C169B9" w:rsidRDefault="00C169B9">
      <w:pPr>
        <w:jc w:val="center"/>
        <w:rPr>
          <w:rFonts w:ascii="Times New Roman" w:hAnsi="Times New Roman"/>
        </w:rPr>
      </w:pPr>
    </w:p>
    <w:p w:rsidR="00C169B9" w:rsidRDefault="00C169B9">
      <w:pPr>
        <w:jc w:val="center"/>
        <w:rPr>
          <w:rFonts w:ascii="Times New Roman" w:hAnsi="Times New Roman"/>
        </w:rPr>
      </w:pPr>
    </w:p>
    <w:p w:rsidR="00C169B9" w:rsidRDefault="005C3532">
      <w:pPr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</w:rPr>
        <w:t>DESPACHO</w:t>
      </w:r>
    </w:p>
    <w:p w:rsidR="00C169B9" w:rsidRDefault="00C169B9">
      <w:pPr>
        <w:ind w:firstLine="850"/>
        <w:jc w:val="both"/>
        <w:rPr>
          <w:rFonts w:ascii="Times New Roman" w:hAnsi="Times New Roman"/>
        </w:rPr>
      </w:pPr>
    </w:p>
    <w:p w:rsidR="00C169B9" w:rsidRDefault="00C169B9">
      <w:pPr>
        <w:ind w:firstLine="850"/>
        <w:jc w:val="both"/>
        <w:rPr>
          <w:rFonts w:ascii="Times New Roman" w:hAnsi="Times New Roman"/>
        </w:rPr>
      </w:pPr>
    </w:p>
    <w:p w:rsidR="00C169B9" w:rsidRDefault="005C3532">
      <w:pPr>
        <w:spacing w:line="360" w:lineRule="auto"/>
        <w:ind w:firstLine="850"/>
        <w:jc w:val="both"/>
        <w:rPr>
          <w:rFonts w:hint="eastAsia"/>
        </w:rPr>
      </w:pPr>
      <w:r>
        <w:rPr>
          <w:rFonts w:ascii="Times New Roman" w:hAnsi="Times New Roman"/>
        </w:rPr>
        <w:t xml:space="preserve">Considerando a necessidade da </w:t>
      </w:r>
      <w:r>
        <w:rPr>
          <w:rFonts w:ascii="Times New Roman" w:hAnsi="Times New Roman"/>
          <w:highlight w:val="yellow"/>
        </w:rPr>
        <w:t>unidade (informar o nome da unidade na estrutura do Centro/Pró-Reitoria/Órgão suplementar/Unidade hierárquica superior)</w:t>
      </w:r>
      <w:r>
        <w:rPr>
          <w:rFonts w:ascii="Times New Roman" w:hAnsi="Times New Roman"/>
        </w:rPr>
        <w:t xml:space="preserve"> desenvolver a prestação de serviços em atividades contínuas de regime de turnos ou escalas, em período igual ou superior a doze horas ininterruptas, em função de atendimento ao público ou trabalho no período noturno, conforme o teor do Decreto nº. 1.590/1995,</w:t>
      </w:r>
    </w:p>
    <w:p w:rsidR="00C169B9" w:rsidRDefault="005C3532">
      <w:pPr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o teor da Instrução Normativa nº. 02/2018 da Secretaria de Gestão de Pessoas do Ministério do Planejamento, Desenvolvimento e Gestão, atual Ministério da Economia,</w:t>
      </w:r>
    </w:p>
    <w:p w:rsidR="00C169B9" w:rsidRDefault="005C3532">
      <w:pPr>
        <w:spacing w:line="360" w:lineRule="auto"/>
        <w:ind w:firstLine="850"/>
        <w:jc w:val="both"/>
        <w:rPr>
          <w:rFonts w:hint="eastAsia"/>
        </w:rPr>
      </w:pPr>
      <w:r>
        <w:rPr>
          <w:rFonts w:ascii="Times New Roman" w:hAnsi="Times New Roman"/>
        </w:rPr>
        <w:t>Considerando o teor das Portarias do Gabinete da Reitoria nº 164, nº 165 de 06 de junho de 2019, publicadas no Boletim de Serviço nº. 23 de 07/06/2019 e nº. 170 de 06 de junho de 2019, publicada no Boletim de Serviço nº. 25 de 10/06/2019,</w:t>
      </w:r>
    </w:p>
    <w:p w:rsidR="00C169B9" w:rsidRDefault="005C3532">
      <w:pPr>
        <w:spacing w:line="360" w:lineRule="auto"/>
        <w:ind w:firstLine="850"/>
        <w:jc w:val="both"/>
        <w:rPr>
          <w:rFonts w:hint="eastAsia"/>
        </w:rPr>
      </w:pPr>
      <w:r>
        <w:rPr>
          <w:rFonts w:ascii="Times New Roman" w:hAnsi="Times New Roman"/>
        </w:rPr>
        <w:t>Solicitamos dessa Comissão de Jornada de Trabalho da UFPB, vinculada à Pró-Reitoria de Gestão de Pessoas, a análise do pedido, feitas as seguintes considerações:</w:t>
      </w:r>
    </w:p>
    <w:p w:rsidR="00C169B9" w:rsidRDefault="00C169B9">
      <w:pPr>
        <w:spacing w:line="360" w:lineRule="auto"/>
        <w:ind w:firstLine="850"/>
        <w:jc w:val="both"/>
        <w:rPr>
          <w:rFonts w:ascii="Times New Roman" w:hAnsi="Times New Roman"/>
        </w:rPr>
      </w:pPr>
    </w:p>
    <w:tbl>
      <w:tblPr>
        <w:tblW w:w="9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</w:tblGrid>
      <w:tr w:rsidR="00C169B9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9B9" w:rsidRDefault="005C3532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</w:rPr>
              <w:t xml:space="preserve">ANÁLISE DO SUPERIOR HIERÁRQUICO </w:t>
            </w:r>
          </w:p>
          <w:p w:rsidR="00C169B9" w:rsidRDefault="005C3532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color w:val="000000"/>
              </w:rPr>
              <w:t>(art. 9º da Portaria GB/UFPB nº. 170/2019)</w:t>
            </w:r>
          </w:p>
        </w:tc>
      </w:tr>
      <w:tr w:rsidR="00C169B9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9B9" w:rsidRDefault="005C3532">
            <w:pPr>
              <w:pStyle w:val="Contedodatabela"/>
              <w:rPr>
                <w:rFonts w:hint="eastAsia"/>
              </w:rPr>
            </w:pPr>
            <w:r>
              <w:rPr>
                <w:color w:val="000000"/>
              </w:rPr>
              <w:t xml:space="preserve">Há interesse deste Centro/Pró-Reitoria/Órgão Suplementar (unidade hierárquica superior). (    ) SIM (    ) NÃO </w:t>
            </w:r>
          </w:p>
          <w:p w:rsidR="00C169B9" w:rsidRDefault="005C3532">
            <w:pPr>
              <w:pStyle w:val="Contedodatabela"/>
              <w:rPr>
                <w:rFonts w:hint="eastAsia"/>
              </w:rPr>
            </w:pPr>
            <w:r>
              <w:rPr>
                <w:b/>
                <w:bCs/>
                <w:color w:val="000000"/>
                <w:highlight w:val="yellow"/>
              </w:rPr>
              <w:t>Justificar:</w:t>
            </w:r>
          </w:p>
          <w:p w:rsidR="00C169B9" w:rsidRDefault="00C169B9">
            <w:pPr>
              <w:pStyle w:val="Contedodatabela"/>
              <w:rPr>
                <w:rFonts w:hint="eastAsia"/>
                <w:b/>
                <w:bCs/>
                <w:color w:val="000000"/>
              </w:rPr>
            </w:pPr>
          </w:p>
        </w:tc>
      </w:tr>
      <w:tr w:rsidR="00C169B9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9B9" w:rsidRDefault="005C3532">
            <w:pPr>
              <w:pStyle w:val="Contedodatabela"/>
              <w:jc w:val="both"/>
              <w:rPr>
                <w:rFonts w:hint="eastAsia"/>
              </w:rPr>
            </w:pPr>
            <w:r>
              <w:rPr>
                <w:color w:val="000000"/>
              </w:rPr>
              <w:t>A atividade realizada pela unidade solicitante se enquadra em contínua de regime de revezamento de turnos ou escalas, em período igual ou superior a 12 (doze) horas ininterruptas, em função de atendimento ao público. (    ) SIM (    ) NÃO</w:t>
            </w:r>
          </w:p>
        </w:tc>
      </w:tr>
      <w:tr w:rsidR="00C169B9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9B9" w:rsidRDefault="005C3532">
            <w:pPr>
              <w:pStyle w:val="Contedodatabela"/>
              <w:jc w:val="both"/>
              <w:rPr>
                <w:rFonts w:hint="eastAsia"/>
              </w:rPr>
            </w:pPr>
            <w:r>
              <w:rPr>
                <w:color w:val="000000"/>
              </w:rPr>
              <w:t>O atendimento da unidade é preponderantemente ao público, em caráter prioritário aos discentes e ao cidadão externo. (    ) SIM (    ) NÃO</w:t>
            </w:r>
          </w:p>
        </w:tc>
      </w:tr>
      <w:tr w:rsidR="00C169B9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9B9" w:rsidRDefault="005C3532">
            <w:pPr>
              <w:pStyle w:val="Contedodatabela"/>
              <w:rPr>
                <w:rFonts w:hint="eastAsia"/>
              </w:rPr>
            </w:pPr>
            <w:r>
              <w:rPr>
                <w:color w:val="000000"/>
              </w:rPr>
              <w:t>Trabalho em período noturno (atendimento posterior às 21 horas). (    ) SIM (    ) NÃO</w:t>
            </w:r>
          </w:p>
        </w:tc>
      </w:tr>
      <w:tr w:rsidR="00C169B9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9B9" w:rsidRDefault="005C3532">
            <w:pPr>
              <w:pStyle w:val="Contedodatabela"/>
              <w:jc w:val="both"/>
              <w:rPr>
                <w:rFonts w:hint="eastAsia"/>
              </w:rPr>
            </w:pPr>
            <w:r>
              <w:rPr>
                <w:color w:val="000000"/>
              </w:rPr>
              <w:lastRenderedPageBreak/>
              <w:t>Há o mínimo de 02 (dois) servidores técnico-administrativos por serviço (    ) SIM (    ) NÃO</w:t>
            </w:r>
          </w:p>
        </w:tc>
      </w:tr>
      <w:tr w:rsidR="00C169B9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9B9" w:rsidRDefault="005C3532">
            <w:pPr>
              <w:pStyle w:val="Contedodatabela"/>
              <w:jc w:val="both"/>
              <w:rPr>
                <w:rFonts w:hint="eastAsia"/>
              </w:rPr>
            </w:pPr>
            <w:r>
              <w:t xml:space="preserve">Comprovação de que há ganho de eficiência com a mudança do regime e vantagem para o serviço público </w:t>
            </w:r>
            <w:r>
              <w:rPr>
                <w:color w:val="000000"/>
              </w:rPr>
              <w:t>(    ) SIM (    ) NÃO</w:t>
            </w:r>
          </w:p>
          <w:p w:rsidR="00C169B9" w:rsidRDefault="005C3532">
            <w:pPr>
              <w:pStyle w:val="Contedodatabela"/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  <w:color w:val="000000"/>
                <w:highlight w:val="yellow"/>
              </w:rPr>
              <w:t>Justificar:</w:t>
            </w:r>
          </w:p>
          <w:p w:rsidR="00C169B9" w:rsidRDefault="00C169B9">
            <w:pPr>
              <w:pStyle w:val="Contedodatabela"/>
              <w:jc w:val="both"/>
              <w:rPr>
                <w:rFonts w:hint="eastAsia"/>
                <w:color w:val="000000"/>
              </w:rPr>
            </w:pPr>
          </w:p>
        </w:tc>
      </w:tr>
    </w:tbl>
    <w:p w:rsidR="00C169B9" w:rsidRDefault="00C169B9">
      <w:pPr>
        <w:spacing w:line="360" w:lineRule="auto"/>
        <w:ind w:firstLine="850"/>
        <w:jc w:val="both"/>
        <w:rPr>
          <w:rFonts w:ascii="Times New Roman" w:hAnsi="Times New Roman"/>
        </w:rPr>
      </w:pPr>
    </w:p>
    <w:p w:rsidR="00C169B9" w:rsidRDefault="005C3532">
      <w:pPr>
        <w:spacing w:line="360" w:lineRule="auto"/>
        <w:ind w:firstLine="850"/>
        <w:jc w:val="both"/>
        <w:rPr>
          <w:rFonts w:hint="eastAsia"/>
        </w:rPr>
      </w:pPr>
      <w:r>
        <w:rPr>
          <w:rFonts w:ascii="Times New Roman" w:hAnsi="Times New Roman"/>
        </w:rPr>
        <w:t xml:space="preserve">Confirmo que as informações prestadas pela unidade </w:t>
      </w:r>
      <w:bookmarkStart w:id="0" w:name="__DdeLink__1014_2584575152"/>
      <w:r>
        <w:rPr>
          <w:rFonts w:ascii="Times New Roman" w:hAnsi="Times New Roman"/>
          <w:highlight w:val="yellow"/>
        </w:rPr>
        <w:t>(nome da unidade)</w:t>
      </w:r>
      <w:bookmarkEnd w:id="0"/>
      <w:r>
        <w:rPr>
          <w:rFonts w:ascii="Times New Roman" w:hAnsi="Times New Roman"/>
        </w:rPr>
        <w:t xml:space="preserve"> conferem com a verdade e que a solicitação atende os requisitos cumulativos estabelecidos no </w:t>
      </w:r>
      <w:r>
        <w:rPr>
          <w:color w:val="000000"/>
        </w:rPr>
        <w:t xml:space="preserve">art. 9º da Portaria do Gabinete da Reitoria nº. 170/2019, em consonância com </w:t>
      </w:r>
      <w:r>
        <w:rPr>
          <w:rFonts w:ascii="Times New Roman" w:hAnsi="Times New Roman"/>
          <w:color w:val="000000"/>
        </w:rPr>
        <w:t>o disposto nos Decretos nº. 1.590/1995 e 4.836/2003, Instrução Normativa nº. 02/SEGEP de 12 de setembro de 2018, do Ministério do Planejamento, Desenvolvimento e Gestão.</w:t>
      </w:r>
    </w:p>
    <w:p w:rsidR="00C169B9" w:rsidRDefault="005C3532">
      <w:pPr>
        <w:spacing w:line="360" w:lineRule="auto"/>
        <w:ind w:firstLine="850"/>
        <w:jc w:val="both"/>
        <w:rPr>
          <w:rFonts w:hint="eastAsia"/>
        </w:rPr>
      </w:pPr>
      <w:r>
        <w:rPr>
          <w:rFonts w:ascii="Times New Roman" w:hAnsi="Times New Roman"/>
        </w:rPr>
        <w:t xml:space="preserve">Diante do exposto, ratificamos que há ganho de eficiência com a mudança do regime de trabalho dos servidores mencionados na solicitação da unidade </w:t>
      </w:r>
      <w:r>
        <w:rPr>
          <w:rFonts w:ascii="Times New Roman" w:hAnsi="Times New Roman"/>
          <w:highlight w:val="yellow"/>
        </w:rPr>
        <w:t>(nome da unidade)</w:t>
      </w:r>
      <w:r>
        <w:rPr>
          <w:rFonts w:ascii="Times New Roman" w:hAnsi="Times New Roman"/>
        </w:rPr>
        <w:t xml:space="preserve"> pelas razões </w:t>
      </w:r>
      <w:r>
        <w:rPr>
          <w:rFonts w:ascii="Times New Roman" w:hAnsi="Times New Roman"/>
          <w:b/>
          <w:bCs/>
          <w:highlight w:val="yellow"/>
        </w:rPr>
        <w:t>(EXPOR OS MOTIVOS E JUSTIFICÁ-LOS).</w:t>
      </w:r>
    </w:p>
    <w:p w:rsidR="00C169B9" w:rsidRDefault="005C3532">
      <w:pPr>
        <w:spacing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Encaminhamos para as demais providências de competência dessa Comissão de Jornada de Trabalho, vinculada à Pró-Reitoria de Gestão de Pessoas.</w:t>
      </w:r>
    </w:p>
    <w:p w:rsidR="00C169B9" w:rsidRDefault="00C169B9">
      <w:pPr>
        <w:spacing w:line="360" w:lineRule="auto"/>
        <w:ind w:firstLine="850"/>
        <w:jc w:val="both"/>
        <w:rPr>
          <w:rFonts w:hint="eastAsia"/>
        </w:rPr>
      </w:pPr>
    </w:p>
    <w:p w:rsidR="00C169B9" w:rsidRDefault="005C3532">
      <w:pPr>
        <w:spacing w:line="360" w:lineRule="auto"/>
        <w:ind w:firstLine="850"/>
        <w:jc w:val="right"/>
        <w:rPr>
          <w:rFonts w:hint="eastAsia"/>
        </w:rPr>
      </w:pPr>
      <w:r w:rsidRPr="005C3532">
        <w:rPr>
          <w:rFonts w:ascii="Times New Roman" w:hAnsi="Times New Roman"/>
          <w:highlight w:val="yellow"/>
        </w:rPr>
        <w:t>Local</w:t>
      </w:r>
      <w:r>
        <w:rPr>
          <w:rFonts w:ascii="Times New Roman" w:hAnsi="Times New Roman"/>
        </w:rPr>
        <w:t>, ___ de ______ de 2019.</w:t>
      </w:r>
    </w:p>
    <w:p w:rsidR="00C169B9" w:rsidRDefault="00C169B9">
      <w:pPr>
        <w:spacing w:line="360" w:lineRule="auto"/>
        <w:ind w:firstLine="850"/>
        <w:jc w:val="right"/>
        <w:rPr>
          <w:rFonts w:ascii="Times New Roman" w:hAnsi="Times New Roman"/>
        </w:rPr>
      </w:pPr>
    </w:p>
    <w:p w:rsidR="005C3532" w:rsidRDefault="005C3532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 e assinatura </w:t>
      </w:r>
      <w:bookmarkStart w:id="1" w:name="_GoBack"/>
      <w:bookmarkEnd w:id="1"/>
      <w:r>
        <w:rPr>
          <w:rFonts w:ascii="Times New Roman" w:hAnsi="Times New Roman"/>
        </w:rPr>
        <w:t>do Diretor de Centro/Pró-Reitor/Órgão Suplementar</w:t>
      </w:r>
    </w:p>
    <w:p w:rsidR="00C169B9" w:rsidRDefault="005C3532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</w:rPr>
        <w:t>SIAPE</w:t>
      </w:r>
    </w:p>
    <w:p w:rsidR="00C169B9" w:rsidRDefault="00C169B9">
      <w:pPr>
        <w:spacing w:line="360" w:lineRule="auto"/>
        <w:ind w:firstLine="850"/>
        <w:jc w:val="both"/>
        <w:rPr>
          <w:rFonts w:ascii="Times New Roman" w:hAnsi="Times New Roman"/>
        </w:rPr>
      </w:pPr>
    </w:p>
    <w:p w:rsidR="00C169B9" w:rsidRDefault="00C169B9">
      <w:pPr>
        <w:spacing w:line="360" w:lineRule="auto"/>
        <w:ind w:firstLine="850"/>
        <w:jc w:val="both"/>
        <w:rPr>
          <w:rFonts w:ascii="Times New Roman" w:hAnsi="Times New Roman"/>
        </w:rPr>
      </w:pPr>
    </w:p>
    <w:p w:rsidR="00C169B9" w:rsidRDefault="00C169B9">
      <w:pPr>
        <w:spacing w:line="360" w:lineRule="auto"/>
        <w:ind w:firstLine="850"/>
        <w:jc w:val="both"/>
        <w:rPr>
          <w:rFonts w:ascii="Times New Roman" w:hAnsi="Times New Roman"/>
        </w:rPr>
      </w:pPr>
    </w:p>
    <w:p w:rsidR="00C169B9" w:rsidRDefault="00C169B9">
      <w:pPr>
        <w:spacing w:line="360" w:lineRule="auto"/>
        <w:ind w:firstLine="850"/>
        <w:jc w:val="both"/>
        <w:rPr>
          <w:rFonts w:ascii="Times New Roman" w:hAnsi="Times New Roman"/>
        </w:rPr>
      </w:pPr>
    </w:p>
    <w:p w:rsidR="00C169B9" w:rsidRDefault="00C169B9">
      <w:pPr>
        <w:spacing w:line="360" w:lineRule="auto"/>
        <w:ind w:firstLine="850"/>
        <w:jc w:val="both"/>
        <w:rPr>
          <w:rFonts w:ascii="Times New Roman" w:hAnsi="Times New Roman"/>
        </w:rPr>
      </w:pPr>
    </w:p>
    <w:p w:rsidR="00C169B9" w:rsidRDefault="00C169B9">
      <w:pPr>
        <w:spacing w:line="360" w:lineRule="auto"/>
        <w:ind w:firstLine="850"/>
        <w:jc w:val="both"/>
        <w:rPr>
          <w:rFonts w:hint="eastAsia"/>
        </w:rPr>
      </w:pPr>
    </w:p>
    <w:sectPr w:rsidR="00C169B9">
      <w:headerReference w:type="default" r:id="rId7"/>
      <w:pgSz w:w="11906" w:h="16838"/>
      <w:pgMar w:top="1701" w:right="1134" w:bottom="1134" w:left="1701" w:header="1134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EA" w:rsidRDefault="005C3532">
      <w:pPr>
        <w:rPr>
          <w:rFonts w:hint="eastAsia"/>
        </w:rPr>
      </w:pPr>
      <w:r>
        <w:separator/>
      </w:r>
    </w:p>
  </w:endnote>
  <w:endnote w:type="continuationSeparator" w:id="0">
    <w:p w:rsidR="008A7AEA" w:rsidRDefault="005C35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EA" w:rsidRDefault="005C3532">
      <w:pPr>
        <w:rPr>
          <w:rFonts w:hint="eastAsia"/>
        </w:rPr>
      </w:pPr>
      <w:r>
        <w:separator/>
      </w:r>
    </w:p>
  </w:footnote>
  <w:footnote w:type="continuationSeparator" w:id="0">
    <w:p w:rsidR="008A7AEA" w:rsidRDefault="005C353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9B9" w:rsidRDefault="005C3532">
    <w:pPr>
      <w:pStyle w:val="Cabealho"/>
      <w:jc w:val="center"/>
      <w:rPr>
        <w:rFonts w:hint="eastAsia"/>
      </w:rPr>
    </w:pPr>
    <w:r>
      <w:rPr>
        <w:noProof/>
        <w:lang w:eastAsia="pt-BR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2507615</wp:posOffset>
          </wp:positionH>
          <wp:positionV relativeFrom="paragraph">
            <wp:posOffset>-412750</wp:posOffset>
          </wp:positionV>
          <wp:extent cx="666750" cy="589915"/>
          <wp:effectExtent l="0" t="0" r="0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169B9" w:rsidRDefault="005C3532">
    <w:pPr>
      <w:pStyle w:val="Cabealho"/>
      <w:jc w:val="center"/>
      <w:rPr>
        <w:rFonts w:hint="eastAsia"/>
      </w:rPr>
    </w:pPr>
    <w:r>
      <w:rPr>
        <w:rFonts w:ascii="Times New Roman" w:hAnsi="Times New Roman"/>
        <w:b/>
        <w:bCs/>
      </w:rPr>
      <w:t>SERVIÇO PÚBLICO FEDERAL</w:t>
    </w:r>
  </w:p>
  <w:p w:rsidR="00C169B9" w:rsidRDefault="005C3532">
    <w:pPr>
      <w:pStyle w:val="Cabealho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UNIVERSIDADE FEDERAL DA PARAÍBA</w:t>
    </w:r>
  </w:p>
  <w:p w:rsidR="00C169B9" w:rsidRDefault="00C169B9">
    <w:pPr>
      <w:pStyle w:val="Cabealho"/>
      <w:jc w:val="center"/>
      <w:rPr>
        <w:rFonts w:ascii="Times New Roman" w:hAnsi="Times New Roman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69B9"/>
    <w:rsid w:val="005C3532"/>
    <w:rsid w:val="007E5941"/>
    <w:rsid w:val="008A7AEA"/>
    <w:rsid w:val="00C1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10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CC132F"/>
    <w:rPr>
      <w:sz w:val="24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CC132F"/>
    <w:rPr>
      <w:sz w:val="24"/>
      <w:szCs w:val="21"/>
    </w:rPr>
  </w:style>
  <w:style w:type="paragraph" w:styleId="Ttulo">
    <w:name w:val="Title"/>
    <w:basedOn w:val="Normal"/>
    <w:next w:val="Corpodetexto"/>
    <w:qFormat/>
    <w:rsid w:val="00D1471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D14710"/>
    <w:pPr>
      <w:spacing w:after="140" w:line="276" w:lineRule="auto"/>
    </w:pPr>
  </w:style>
  <w:style w:type="paragraph" w:styleId="Lista">
    <w:name w:val="List"/>
    <w:basedOn w:val="Corpodetexto"/>
    <w:rsid w:val="00D14710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14710"/>
    <w:pPr>
      <w:suppressLineNumbers/>
    </w:pPr>
  </w:style>
  <w:style w:type="paragraph" w:customStyle="1" w:styleId="Legenda1">
    <w:name w:val="Legenda1"/>
    <w:basedOn w:val="Normal"/>
    <w:qFormat/>
    <w:rsid w:val="00D14710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CC132F"/>
    <w:pPr>
      <w:tabs>
        <w:tab w:val="center" w:pos="4252"/>
        <w:tab w:val="right" w:pos="8504"/>
      </w:tabs>
    </w:pPr>
    <w:rPr>
      <w:szCs w:val="21"/>
    </w:rPr>
  </w:style>
  <w:style w:type="paragraph" w:customStyle="1" w:styleId="Contedodatabela">
    <w:name w:val="Conteúdo da tabela"/>
    <w:basedOn w:val="Normal"/>
    <w:qFormat/>
    <w:rsid w:val="00D14710"/>
    <w:pPr>
      <w:suppressLineNumbers/>
    </w:pPr>
  </w:style>
  <w:style w:type="paragraph" w:styleId="Rodap">
    <w:name w:val="footer"/>
    <w:basedOn w:val="Normal"/>
    <w:link w:val="RodapChar"/>
    <w:uiPriority w:val="99"/>
    <w:semiHidden/>
    <w:unhideWhenUsed/>
    <w:rsid w:val="00CC132F"/>
    <w:pPr>
      <w:tabs>
        <w:tab w:val="center" w:pos="4252"/>
        <w:tab w:val="right" w:pos="8504"/>
      </w:tabs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467</Words>
  <Characters>2524</Characters>
  <Application>Microsoft Office Word</Application>
  <DocSecurity>0</DocSecurity>
  <Lines>21</Lines>
  <Paragraphs>5</Paragraphs>
  <ScaleCrop>false</ScaleCrop>
  <Company>HP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NTGI</cp:lastModifiedBy>
  <cp:revision>22</cp:revision>
  <cp:lastPrinted>2019-07-03T10:39:00Z</cp:lastPrinted>
  <dcterms:created xsi:type="dcterms:W3CDTF">2019-07-03T09:09:00Z</dcterms:created>
  <dcterms:modified xsi:type="dcterms:W3CDTF">2019-07-04T20:03:00Z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